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640" w:firstLineChars="200"/>
        <w:jc w:val="both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/>
          <w:sz w:val="32"/>
          <w:szCs w:val="32"/>
          <w:lang w:eastAsia="zh-CN"/>
        </w:rPr>
        <w:t>：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eastAsia="zh-CN"/>
        </w:rPr>
        <w:t>优秀本科生“三进提升计划”</w:t>
      </w:r>
      <w:r>
        <w:rPr>
          <w:rFonts w:hint="eastAsia" w:ascii="黑体" w:hAnsi="黑体" w:eastAsia="黑体"/>
          <w:sz w:val="32"/>
          <w:szCs w:val="32"/>
        </w:rPr>
        <w:t>考核标准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720" w:firstLineChars="200"/>
        <w:jc w:val="center"/>
        <w:textAlignment w:val="auto"/>
        <w:rPr>
          <w:rFonts w:hint="eastAsia" w:ascii="黑体" w:hAnsi="黑体" w:eastAsia="黑体"/>
          <w:sz w:val="36"/>
          <w:szCs w:val="36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2" w:firstLineChars="200"/>
        <w:textAlignment w:val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1.</w:t>
      </w:r>
      <w:r>
        <w:rPr>
          <w:rFonts w:hint="eastAsia" w:ascii="仿宋_GB2312" w:eastAsia="仿宋_GB2312"/>
          <w:b/>
          <w:sz w:val="28"/>
          <w:szCs w:val="28"/>
        </w:rPr>
        <w:t>学年考核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参加</w:t>
      </w:r>
      <w:r>
        <w:rPr>
          <w:rFonts w:hint="eastAsia" w:ascii="仿宋_GB2312" w:eastAsia="仿宋_GB2312"/>
          <w:sz w:val="28"/>
          <w:szCs w:val="28"/>
          <w:lang w:eastAsia="zh-CN"/>
        </w:rPr>
        <w:t>指导教师</w:t>
      </w:r>
      <w:r>
        <w:rPr>
          <w:rFonts w:hint="eastAsia" w:ascii="仿宋_GB2312" w:eastAsia="仿宋_GB2312"/>
          <w:sz w:val="28"/>
          <w:szCs w:val="28"/>
        </w:rPr>
        <w:t>团队组会，每月不低于</w:t>
      </w:r>
      <w:r>
        <w:rPr>
          <w:rFonts w:ascii="仿宋_GB2312" w:eastAsia="仿宋_GB2312"/>
          <w:sz w:val="28"/>
          <w:szCs w:val="28"/>
        </w:rPr>
        <w:t>2次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ascii="仿宋_GB2312" w:eastAsia="仿宋_GB2312"/>
          <w:sz w:val="28"/>
          <w:szCs w:val="28"/>
        </w:rPr>
        <w:t>实质性参与</w:t>
      </w:r>
      <w:r>
        <w:rPr>
          <w:rFonts w:hint="eastAsia" w:ascii="仿宋_GB2312" w:eastAsia="仿宋_GB2312"/>
          <w:sz w:val="28"/>
          <w:szCs w:val="28"/>
          <w:lang w:eastAsia="zh-CN"/>
        </w:rPr>
        <w:t>指导教师</w:t>
      </w:r>
      <w:r>
        <w:rPr>
          <w:rFonts w:ascii="仿宋_GB2312" w:eastAsia="仿宋_GB2312"/>
          <w:sz w:val="28"/>
          <w:szCs w:val="28"/>
        </w:rPr>
        <w:t>团队科研项目</w:t>
      </w:r>
      <w:r>
        <w:rPr>
          <w:rFonts w:hint="eastAsia" w:ascii="仿宋_GB2312" w:eastAsia="仿宋_GB2312"/>
          <w:sz w:val="28"/>
          <w:szCs w:val="28"/>
        </w:rPr>
        <w:t>，至少参加2次学术讲座。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作为负责人成功申请校级及以上大创项目1项。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作为负责人参加核心竞赛并获得校级及以上奖励1项，或正式发表论文1篇，或取得软件著作权、授权专利等1项。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以上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>项条件：全部满足，考核合格；满足任意3项的，考核基本合格；不足3项的，考核不合格。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2" w:firstLineChars="200"/>
        <w:textAlignment w:val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2.</w:t>
      </w:r>
      <w:r>
        <w:rPr>
          <w:rFonts w:hint="eastAsia" w:ascii="仿宋_GB2312" w:eastAsia="仿宋_GB2312"/>
          <w:b/>
          <w:sz w:val="28"/>
          <w:szCs w:val="28"/>
        </w:rPr>
        <w:t>培养周期考核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学业成绩优良，英语（</w:t>
      </w:r>
      <w:r>
        <w:rPr>
          <w:rFonts w:ascii="仿宋_GB2312" w:eastAsia="仿宋_GB2312"/>
          <w:sz w:val="28"/>
          <w:szCs w:val="28"/>
        </w:rPr>
        <w:t>CET4）成绩不低于426分，</w:t>
      </w:r>
      <w:r>
        <w:rPr>
          <w:rFonts w:hint="eastAsia" w:ascii="仿宋_GB2312" w:eastAsia="仿宋_GB2312"/>
          <w:sz w:val="28"/>
          <w:szCs w:val="28"/>
        </w:rPr>
        <w:t>或相应语种四级成绩不低于6</w:t>
      </w:r>
      <w:r>
        <w:rPr>
          <w:rFonts w:ascii="仿宋_GB2312" w:eastAsia="仿宋_GB2312"/>
          <w:sz w:val="28"/>
          <w:szCs w:val="28"/>
        </w:rPr>
        <w:t>0</w:t>
      </w:r>
      <w:r>
        <w:rPr>
          <w:rFonts w:hint="eastAsia" w:ascii="仿宋_GB2312" w:eastAsia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参加指导教师团队组会，每月不低于</w:t>
      </w:r>
      <w:r>
        <w:rPr>
          <w:rFonts w:ascii="仿宋_GB2312" w:eastAsia="仿宋_GB2312"/>
          <w:sz w:val="28"/>
          <w:szCs w:val="28"/>
        </w:rPr>
        <w:t>2次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ascii="仿宋_GB2312" w:eastAsia="仿宋_GB2312"/>
          <w:sz w:val="28"/>
          <w:szCs w:val="28"/>
        </w:rPr>
        <w:t>实质性参与</w:t>
      </w:r>
      <w:r>
        <w:rPr>
          <w:rFonts w:hint="eastAsia" w:ascii="仿宋_GB2312" w:eastAsia="仿宋_GB2312"/>
          <w:sz w:val="28"/>
          <w:szCs w:val="28"/>
          <w:lang w:eastAsia="zh-CN"/>
        </w:rPr>
        <w:t>指导教师</w:t>
      </w:r>
      <w:r>
        <w:rPr>
          <w:rFonts w:ascii="仿宋_GB2312" w:eastAsia="仿宋_GB2312"/>
          <w:sz w:val="28"/>
          <w:szCs w:val="28"/>
        </w:rPr>
        <w:t>团队科研项目</w:t>
      </w:r>
      <w:r>
        <w:rPr>
          <w:rFonts w:hint="eastAsia" w:ascii="仿宋_GB2312" w:eastAsia="仿宋_GB2312"/>
          <w:sz w:val="28"/>
          <w:szCs w:val="28"/>
        </w:rPr>
        <w:t>，至少参加4次学术讲座，提交一份学术总结或文献综述报告。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ascii="仿宋_GB2312" w:eastAsia="仿宋_GB2312"/>
          <w:sz w:val="28"/>
          <w:szCs w:val="28"/>
        </w:rPr>
        <w:t>主持校级</w:t>
      </w:r>
      <w:r>
        <w:rPr>
          <w:rFonts w:hint="eastAsia" w:ascii="仿宋_GB2312" w:eastAsia="仿宋_GB2312"/>
          <w:sz w:val="28"/>
          <w:szCs w:val="28"/>
        </w:rPr>
        <w:t>及以上</w:t>
      </w:r>
      <w:r>
        <w:rPr>
          <w:rFonts w:ascii="仿宋_GB2312" w:eastAsia="仿宋_GB2312"/>
          <w:sz w:val="28"/>
          <w:szCs w:val="28"/>
        </w:rPr>
        <w:t>大创项目1项</w:t>
      </w:r>
      <w:r>
        <w:rPr>
          <w:rFonts w:hint="eastAsia" w:ascii="仿宋_GB2312" w:eastAsia="仿宋_GB2312"/>
          <w:sz w:val="28"/>
          <w:szCs w:val="28"/>
          <w:lang w:eastAsia="zh-CN"/>
        </w:rPr>
        <w:t>，如期参加验收，且结题验收成绩为优秀或合格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  <w:lang w:eastAsia="zh-CN"/>
        </w:rPr>
        <w:t>）获得省级及以上</w:t>
      </w:r>
      <w:r>
        <w:rPr>
          <w:rFonts w:hint="eastAsia" w:ascii="仿宋_GB2312" w:eastAsia="仿宋_GB2312"/>
          <w:sz w:val="28"/>
          <w:szCs w:val="28"/>
        </w:rPr>
        <w:t>学科竞赛奖励</w:t>
      </w:r>
      <w:r>
        <w:rPr>
          <w:rFonts w:hint="eastAsia" w:ascii="仿宋_GB2312" w:eastAsia="仿宋_GB2312"/>
          <w:sz w:val="28"/>
          <w:szCs w:val="28"/>
          <w:lang w:eastAsia="zh-CN"/>
        </w:rPr>
        <w:t>，或以第一作者</w:t>
      </w:r>
      <w:r>
        <w:rPr>
          <w:rFonts w:hint="eastAsia" w:ascii="仿宋_GB2312" w:eastAsia="仿宋_GB2312"/>
          <w:sz w:val="28"/>
          <w:szCs w:val="28"/>
        </w:rPr>
        <w:t>正式发表论文1篇</w:t>
      </w:r>
      <w:r>
        <w:rPr>
          <w:rFonts w:hint="eastAsia" w:ascii="仿宋_GB2312" w:eastAsia="仿宋_GB2312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sz w:val="28"/>
          <w:szCs w:val="28"/>
        </w:rPr>
        <w:t>取得软件著作权、授权专利等</w:t>
      </w:r>
      <w:r>
        <w:rPr>
          <w:rFonts w:hint="eastAsia" w:ascii="仿宋_GB2312" w:eastAsia="仿宋_GB2312"/>
          <w:sz w:val="28"/>
          <w:szCs w:val="28"/>
          <w:lang w:eastAsia="zh-CN"/>
        </w:rPr>
        <w:t>科研成果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1项</w:t>
      </w:r>
      <w:r>
        <w:rPr>
          <w:rFonts w:hint="eastAsia" w:ascii="仿宋_GB2312" w:eastAsia="仿宋_GB2312"/>
          <w:sz w:val="28"/>
          <w:szCs w:val="28"/>
          <w:lang w:eastAsia="zh-CN"/>
        </w:rPr>
        <w:t>。指导教师为第一作者、学生为第二作者的，等同于第一作者。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以上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hint="eastAsia" w:ascii="仿宋_GB2312" w:eastAsia="仿宋_GB2312"/>
          <w:sz w:val="28"/>
          <w:szCs w:val="28"/>
        </w:rPr>
        <w:t>项条件（其中第1项为必备项）：全部满足，考核合格；满足4项，考核基本合格；不足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>项，考核不合格。</w:t>
      </w: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9FC16F"/>
    <w:rsid w:val="97D5C312"/>
    <w:rsid w:val="9F6F3EDF"/>
    <w:rsid w:val="DD9FF1FD"/>
    <w:rsid w:val="E76F0C07"/>
    <w:rsid w:val="FD9FC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2026-05-11T18:02:00Z</dcterms:created>
  <dc:creator>UPC</dc:creator>
  <cp:lastModifiedBy>UPC</cp:lastModifiedBy>
  <dcterms:modified xsi:type="dcterms:W3CDTF">2026-05-22T14:34:50Z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</Properties>
</file>